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9" w:rsidRPr="00C57E3C" w:rsidRDefault="00B53E99" w:rsidP="00B53E99">
      <w:pPr>
        <w:rPr>
          <w:b/>
          <w:sz w:val="20"/>
          <w:szCs w:val="20"/>
        </w:rPr>
      </w:pPr>
      <w:r w:rsidRPr="00A31294">
        <w:t xml:space="preserve">                                                             </w:t>
      </w:r>
      <w:r>
        <w:t xml:space="preserve">          </w:t>
      </w:r>
      <w:r w:rsidRPr="00A31294">
        <w:t xml:space="preserve"> </w:t>
      </w:r>
      <w:r>
        <w:rPr>
          <w:b/>
          <w:sz w:val="20"/>
          <w:szCs w:val="20"/>
        </w:rPr>
        <w:t>Объявление № 1 от 28.02.2020 г.</w:t>
      </w:r>
    </w:p>
    <w:p w:rsidR="00B53E99" w:rsidRPr="00C57E3C" w:rsidRDefault="00B53E99" w:rsidP="00B53E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3C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Закуп </w:t>
      </w:r>
      <w:r w:rsidRPr="006E26B5">
        <w:rPr>
          <w:rFonts w:ascii="Times New Roman" w:hAnsi="Times New Roman" w:cs="Times New Roman"/>
          <w:b/>
          <w:sz w:val="20"/>
          <w:szCs w:val="20"/>
        </w:rPr>
        <w:t>лекарственных средств и медицинских изделий, фармацевтических услуг</w:t>
      </w:r>
      <w:r w:rsidRPr="00C57E3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2020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57E3C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B53E99" w:rsidRPr="00422D35" w:rsidRDefault="00B53E99" w:rsidP="00B53E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3E99" w:rsidRPr="00225F56" w:rsidRDefault="00B53E99" w:rsidP="00B53E99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ГКП</w:t>
      </w:r>
      <w:r w:rsidRPr="00C57E3C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Областное патологоанатомическое бюро</w:t>
      </w:r>
      <w:r w:rsidRPr="00C57E3C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на ПХВ </w:t>
      </w:r>
      <w:r w:rsidRPr="00C57E3C">
        <w:rPr>
          <w:rFonts w:ascii="Times New Roman" w:hAnsi="Times New Roman" w:cs="Times New Roman"/>
          <w:b/>
          <w:sz w:val="20"/>
          <w:szCs w:val="20"/>
        </w:rPr>
        <w:t>ГУ «Управления Здравоохранения Актюбинской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2D35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Республики Казахстан от 30 октября 2009 года № 1729 «</w:t>
      </w:r>
      <w:bookmarkStart w:id="0" w:name="z7"/>
      <w:r w:rsidRPr="00225F56">
        <w:rPr>
          <w:rFonts w:ascii="Times New Roman" w:hAnsi="Times New Roman" w:cs="Times New Roman"/>
          <w:b/>
          <w:i/>
          <w:sz w:val="20"/>
          <w:szCs w:val="20"/>
        </w:rPr>
        <w:t>Правила организации и проведения закупа лекарственных средств, медицинских изделий и фармацевтических услуг</w:t>
      </w:r>
      <w:bookmarkEnd w:id="0"/>
      <w:r w:rsidRPr="001741A9">
        <w:rPr>
          <w:rFonts w:ascii="Times New Roman" w:hAnsi="Times New Roman" w:cs="Times New Roman"/>
          <w:i/>
          <w:sz w:val="20"/>
          <w:szCs w:val="20"/>
        </w:rPr>
        <w:t>» (Далее – Правила)</w:t>
      </w:r>
      <w:r w:rsidRPr="00422D35">
        <w:rPr>
          <w:rFonts w:ascii="Times New Roman" w:hAnsi="Times New Roman" w:cs="Times New Roman"/>
          <w:sz w:val="20"/>
          <w:szCs w:val="20"/>
        </w:rPr>
        <w:t xml:space="preserve"> объявляет о проведении закупа </w:t>
      </w:r>
      <w:r>
        <w:rPr>
          <w:rFonts w:ascii="Times New Roman" w:hAnsi="Times New Roman" w:cs="Times New Roman"/>
          <w:sz w:val="20"/>
          <w:szCs w:val="20"/>
        </w:rPr>
        <w:t xml:space="preserve">медицинских </w:t>
      </w:r>
      <w:r w:rsidRPr="00422D35">
        <w:rPr>
          <w:rFonts w:ascii="Times New Roman" w:hAnsi="Times New Roman" w:cs="Times New Roman"/>
          <w:sz w:val="20"/>
          <w:szCs w:val="20"/>
        </w:rPr>
        <w:t>изделий способом запроса ценовых предложений на следующие наименования: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Гинекологические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цитощетки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10490" w:type="dxa"/>
        <w:tblLayout w:type="fixed"/>
        <w:tblLook w:val="04A0"/>
      </w:tblPr>
      <w:tblGrid>
        <w:gridCol w:w="675"/>
        <w:gridCol w:w="5276"/>
        <w:gridCol w:w="992"/>
        <w:gridCol w:w="1133"/>
        <w:gridCol w:w="1104"/>
        <w:gridCol w:w="1310"/>
      </w:tblGrid>
      <w:tr w:rsidR="00B53E99" w:rsidRPr="00323EAF" w:rsidTr="00A87934">
        <w:tc>
          <w:tcPr>
            <w:tcW w:w="675" w:type="dxa"/>
          </w:tcPr>
          <w:p w:rsidR="00B53E99" w:rsidRPr="00422D35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5276" w:type="dxa"/>
          </w:tcPr>
          <w:p w:rsidR="00B53E99" w:rsidRPr="00323EAF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Наименование товаров</w:t>
            </w:r>
          </w:p>
        </w:tc>
        <w:tc>
          <w:tcPr>
            <w:tcW w:w="992" w:type="dxa"/>
          </w:tcPr>
          <w:p w:rsidR="00B53E99" w:rsidRPr="00323EAF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EAF">
              <w:rPr>
                <w:rFonts w:ascii="Times New Roman" w:hAnsi="Times New Roman" w:cs="Times New Roman"/>
              </w:rPr>
              <w:t>Ед</w:t>
            </w:r>
            <w:proofErr w:type="gramStart"/>
            <w:r w:rsidRPr="00323EAF">
              <w:rPr>
                <w:rFonts w:ascii="Times New Roman" w:hAnsi="Times New Roman" w:cs="Times New Roman"/>
              </w:rPr>
              <w:t>.и</w:t>
            </w:r>
            <w:proofErr w:type="gramEnd"/>
            <w:r w:rsidRPr="00323EAF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3" w:type="dxa"/>
          </w:tcPr>
          <w:p w:rsidR="00B53E99" w:rsidRPr="00323EAF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4" w:type="dxa"/>
          </w:tcPr>
          <w:p w:rsidR="00B53E99" w:rsidRPr="00323EAF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Цена за ед.</w:t>
            </w:r>
          </w:p>
        </w:tc>
        <w:tc>
          <w:tcPr>
            <w:tcW w:w="1310" w:type="dxa"/>
          </w:tcPr>
          <w:p w:rsidR="00B53E99" w:rsidRPr="00323EAF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Сумма</w:t>
            </w:r>
          </w:p>
        </w:tc>
      </w:tr>
      <w:tr w:rsidR="00B53E99" w:rsidRPr="00323EAF" w:rsidTr="00A87934">
        <w:tc>
          <w:tcPr>
            <w:tcW w:w="675" w:type="dxa"/>
          </w:tcPr>
          <w:p w:rsidR="00B53E99" w:rsidRPr="00422D35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одноразовая</w:t>
            </w:r>
            <w:proofErr w:type="gram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с цервикальной щеткой для получения мазков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двухсторонная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. Инструмент состоит из удобной рукоятки и двух рабочих частей. Рабочая часть –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эластичные щетинки, которые обеспечивают возможность качественного взятия материала для цитологических и других исследований. Насадка цервикальная щетка представляет собой щеточку из множества гибких пластиковых щетинок различной длины, расположенных параллельно ручке инструмента.</w:t>
            </w:r>
          </w:p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обеспечивает репрезентативное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взятие материала с нескольких участков. При необходимости рабочая часть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согнута под любым углом по отношению к рукоятке. Это позволяет адаптировать инструмент в зависимости от анатомических особенностей зоны</w:t>
            </w:r>
            <w:bookmarkStart w:id="1" w:name="_GoBack"/>
            <w:bookmarkEnd w:id="1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, с которой выполняется забор материала. Цервикальная щетка обеспечивает репрезентативное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и безболезненное взятие материала с поверхности слизистой и нижней 1/3 цервикального канала.</w:t>
            </w:r>
          </w:p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поставляется </w:t>
            </w:r>
            <w:proofErr w:type="gram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стерильным</w:t>
            </w:r>
            <w:proofErr w:type="gram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и готовым к использованию.</w:t>
            </w:r>
          </w:p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Показания</w:t>
            </w:r>
          </w:p>
          <w:p w:rsidR="00B53E99" w:rsidRPr="008B6D29" w:rsidRDefault="00B53E99" w:rsidP="00A8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Взятие материала для цитологических, микробиологических исследований в акушерско-гинекологической, дерматовенерологической практике.</w:t>
            </w:r>
          </w:p>
          <w:p w:rsidR="00B53E99" w:rsidRPr="005A6040" w:rsidRDefault="00B53E99" w:rsidP="00A87934">
            <w:pPr>
              <w:jc w:val="both"/>
              <w:rPr>
                <w:rFonts w:ascii="Times New Roman" w:hAnsi="Times New Roman" w:cs="Times New Roman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Стерилизация – радиационная. Индивидуальная упаковка.</w:t>
            </w:r>
          </w:p>
        </w:tc>
        <w:tc>
          <w:tcPr>
            <w:tcW w:w="992" w:type="dxa"/>
          </w:tcPr>
          <w:p w:rsidR="00B53E99" w:rsidRPr="005A6040" w:rsidRDefault="00B53E99" w:rsidP="00A879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B53E99" w:rsidRPr="005A6040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04" w:type="dxa"/>
          </w:tcPr>
          <w:p w:rsidR="00B53E99" w:rsidRPr="005A6040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0" w:type="dxa"/>
          </w:tcPr>
          <w:p w:rsidR="00B53E99" w:rsidRPr="005A6040" w:rsidRDefault="00B53E99" w:rsidP="00A8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1700000</w:t>
            </w:r>
          </w:p>
        </w:tc>
      </w:tr>
      <w:tr w:rsidR="00B53E99" w:rsidRPr="00AA1FCB" w:rsidTr="00A87934">
        <w:tc>
          <w:tcPr>
            <w:tcW w:w="675" w:type="dxa"/>
          </w:tcPr>
          <w:p w:rsidR="00B53E99" w:rsidRPr="00AA1FCB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</w:tcPr>
          <w:p w:rsidR="00B53E99" w:rsidRPr="00AA1FCB" w:rsidRDefault="00B53E99" w:rsidP="00A879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53E99" w:rsidRPr="00AA1FCB" w:rsidRDefault="00B53E99" w:rsidP="00A879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3" w:type="dxa"/>
          </w:tcPr>
          <w:p w:rsidR="00B53E99" w:rsidRPr="00AA1FCB" w:rsidRDefault="00B53E99" w:rsidP="00A879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:rsidR="00B53E99" w:rsidRPr="00AA1FCB" w:rsidRDefault="00B53E99" w:rsidP="00A879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</w:tcPr>
          <w:p w:rsidR="00B53E99" w:rsidRPr="00AA1FCB" w:rsidRDefault="00B53E99" w:rsidP="00A879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3E99" w:rsidTr="00A87934">
        <w:tc>
          <w:tcPr>
            <w:tcW w:w="675" w:type="dxa"/>
          </w:tcPr>
          <w:p w:rsidR="00B53E99" w:rsidRPr="005E17C0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</w:tcPr>
          <w:p w:rsidR="00B53E99" w:rsidRDefault="00B53E99" w:rsidP="00A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3E99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3E99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B53E99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B53E99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1700000</w:t>
            </w:r>
          </w:p>
        </w:tc>
      </w:tr>
      <w:tr w:rsidR="00B53E99" w:rsidRPr="00422D35" w:rsidTr="00A87934">
        <w:tc>
          <w:tcPr>
            <w:tcW w:w="10490" w:type="dxa"/>
            <w:gridSpan w:val="6"/>
          </w:tcPr>
          <w:p w:rsidR="00B53E99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Поставщик обязан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поставку товаров в течение 15</w:t>
            </w: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 xml:space="preserve">-ти календарных дней со дня получения заявки от Заказчика по следующему адресу: г. </w:t>
            </w:r>
            <w:proofErr w:type="spellStart"/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422D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жамбула 1 Б.</w:t>
            </w:r>
          </w:p>
          <w:p w:rsidR="00B53E99" w:rsidRPr="00422D35" w:rsidRDefault="00B53E99" w:rsidP="00A8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Оплата по факту поставки товаров и предоставления подписанных накладных</w:t>
            </w:r>
          </w:p>
        </w:tc>
      </w:tr>
    </w:tbl>
    <w:p w:rsidR="00B53E99" w:rsidRDefault="00B53E99" w:rsidP="00B53E99">
      <w:pPr>
        <w:ind w:firstLine="708"/>
        <w:jc w:val="both"/>
        <w:rPr>
          <w:rFonts w:ascii="Times New Roman" w:hAnsi="Times New Roman" w:cs="Times New Roman"/>
        </w:rPr>
      </w:pPr>
    </w:p>
    <w:p w:rsidR="00B53E99" w:rsidRPr="00422D35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2D35">
        <w:rPr>
          <w:rFonts w:ascii="Times New Roman" w:hAnsi="Times New Roman" w:cs="Times New Roman"/>
        </w:rPr>
        <w:t xml:space="preserve">Заказчик и местонахождение: 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2F0021">
        <w:rPr>
          <w:rFonts w:ascii="Times New Roman" w:hAnsi="Times New Roman" w:cs="Times New Roman"/>
          <w:sz w:val="20"/>
          <w:szCs w:val="20"/>
        </w:rPr>
        <w:t>предприятие «</w:t>
      </w:r>
      <w:r>
        <w:rPr>
          <w:rFonts w:ascii="Times New Roman" w:hAnsi="Times New Roman" w:cs="Times New Roman"/>
          <w:sz w:val="20"/>
          <w:szCs w:val="20"/>
        </w:rPr>
        <w:t>Областное 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 «Управления з</w:t>
      </w:r>
      <w:r w:rsidRPr="002F0021">
        <w:rPr>
          <w:rFonts w:ascii="Times New Roman" w:hAnsi="Times New Roman" w:cs="Times New Roman"/>
          <w:sz w:val="20"/>
          <w:szCs w:val="20"/>
        </w:rPr>
        <w:t>дравоохранения по Актюбинской области»  Республики Казахстан,</w:t>
      </w:r>
      <w:r>
        <w:rPr>
          <w:rFonts w:ascii="Times New Roman" w:hAnsi="Times New Roman" w:cs="Times New Roman"/>
          <w:sz w:val="20"/>
          <w:szCs w:val="20"/>
        </w:rPr>
        <w:t xml:space="preserve"> 030000</w:t>
      </w:r>
      <w:r w:rsidRPr="002F0021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2F0021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2F002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жамбула 1 Б.</w:t>
      </w:r>
      <w:r w:rsidRPr="002F00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 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По форме, указанной в приложении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F0021">
        <w:rPr>
          <w:rFonts w:ascii="Times New Roman" w:hAnsi="Times New Roman" w:cs="Times New Roman"/>
          <w:sz w:val="20"/>
          <w:szCs w:val="20"/>
        </w:rPr>
        <w:t xml:space="preserve"> к Правилам, ценовые предложения на каждое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медицинских</w:t>
      </w:r>
      <w:r w:rsidRPr="002F0021">
        <w:rPr>
          <w:rFonts w:ascii="Times New Roman" w:hAnsi="Times New Roman" w:cs="Times New Roman"/>
          <w:sz w:val="20"/>
          <w:szCs w:val="20"/>
        </w:rPr>
        <w:t xml:space="preserve"> изделий.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</w:t>
      </w:r>
      <w:r>
        <w:rPr>
          <w:rFonts w:ascii="Times New Roman" w:hAnsi="Times New Roman" w:cs="Times New Roman"/>
          <w:sz w:val="20"/>
          <w:szCs w:val="20"/>
        </w:rPr>
        <w:t>мед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>зделий</w:t>
      </w:r>
      <w:r w:rsidRPr="002F0021">
        <w:rPr>
          <w:rFonts w:ascii="Times New Roman" w:hAnsi="Times New Roman" w:cs="Times New Roman"/>
          <w:sz w:val="20"/>
          <w:szCs w:val="20"/>
        </w:rPr>
        <w:t>.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lastRenderedPageBreak/>
        <w:t xml:space="preserve"> Окончательный срок представления тендерных заявок </w:t>
      </w:r>
      <w:r>
        <w:rPr>
          <w:rFonts w:ascii="Times New Roman" w:hAnsi="Times New Roman" w:cs="Times New Roman"/>
          <w:b/>
          <w:sz w:val="20"/>
          <w:szCs w:val="20"/>
        </w:rPr>
        <w:t xml:space="preserve">до 10.00 часов «10»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марта</w:t>
      </w:r>
      <w:r>
        <w:rPr>
          <w:rFonts w:ascii="Times New Roman" w:hAnsi="Times New Roman" w:cs="Times New Roman"/>
          <w:b/>
          <w:sz w:val="20"/>
          <w:szCs w:val="20"/>
        </w:rPr>
        <w:t xml:space="preserve"> 2020 г. (по времени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Актобе</w:t>
      </w:r>
      <w:proofErr w:type="spellEnd"/>
      <w:r w:rsidRPr="002F002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по следующему адресу: ГК</w:t>
      </w:r>
      <w:r w:rsidRPr="002F0021">
        <w:rPr>
          <w:rFonts w:ascii="Times New Roman" w:hAnsi="Times New Roman" w:cs="Times New Roman"/>
          <w:sz w:val="20"/>
          <w:szCs w:val="20"/>
        </w:rPr>
        <w:t>П «</w:t>
      </w:r>
      <w:r>
        <w:rPr>
          <w:rFonts w:ascii="Times New Roman" w:hAnsi="Times New Roman" w:cs="Times New Roman"/>
          <w:sz w:val="20"/>
          <w:szCs w:val="20"/>
        </w:rPr>
        <w:t>Областное 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на ПХВ </w:t>
      </w:r>
      <w:r w:rsidRPr="002F0021">
        <w:rPr>
          <w:rFonts w:ascii="Times New Roman" w:hAnsi="Times New Roman" w:cs="Times New Roman"/>
          <w:sz w:val="20"/>
          <w:szCs w:val="20"/>
        </w:rPr>
        <w:t>ГУ «Управления здравоохранения по Ак</w:t>
      </w:r>
      <w:r>
        <w:rPr>
          <w:rFonts w:ascii="Times New Roman" w:hAnsi="Times New Roman" w:cs="Times New Roman"/>
          <w:sz w:val="20"/>
          <w:szCs w:val="20"/>
        </w:rPr>
        <w:t xml:space="preserve">тюбинской области»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жамбула 1 Б.</w:t>
      </w:r>
      <w:r w:rsidRPr="002F0021">
        <w:rPr>
          <w:rFonts w:ascii="Times New Roman" w:hAnsi="Times New Roman" w:cs="Times New Roman"/>
          <w:sz w:val="20"/>
          <w:szCs w:val="20"/>
        </w:rPr>
        <w:t xml:space="preserve"> кабинет бухгалтери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F002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>
        <w:rPr>
          <w:rFonts w:ascii="Times New Roman" w:hAnsi="Times New Roman" w:cs="Times New Roman"/>
          <w:b/>
          <w:sz w:val="20"/>
          <w:szCs w:val="20"/>
        </w:rPr>
        <w:t>в 12.00 часов 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марта</w:t>
      </w:r>
      <w:r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Pr="002F0021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2F0021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2F0021">
        <w:rPr>
          <w:rFonts w:ascii="Times New Roman" w:hAnsi="Times New Roman" w:cs="Times New Roman"/>
          <w:sz w:val="20"/>
          <w:szCs w:val="20"/>
        </w:rPr>
        <w:t>П «</w:t>
      </w:r>
      <w:r w:rsidRPr="00034074">
        <w:rPr>
          <w:rFonts w:ascii="Times New Roman" w:hAnsi="Times New Roman" w:cs="Times New Roman"/>
          <w:sz w:val="20"/>
          <w:szCs w:val="20"/>
        </w:rPr>
        <w:t>Областное 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2F0021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</w:t>
      </w:r>
      <w:r>
        <w:rPr>
          <w:rFonts w:ascii="Times New Roman" w:hAnsi="Times New Roman" w:cs="Times New Roman"/>
          <w:sz w:val="20"/>
          <w:szCs w:val="20"/>
        </w:rPr>
        <w:t xml:space="preserve">бинской области»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Джамбула 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>, актовый зал</w:t>
      </w:r>
      <w:r w:rsidRPr="002F0021">
        <w:rPr>
          <w:rFonts w:ascii="Times New Roman" w:hAnsi="Times New Roman" w:cs="Times New Roman"/>
          <w:sz w:val="20"/>
          <w:szCs w:val="20"/>
        </w:rPr>
        <w:t xml:space="preserve"> (по времени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2F0021">
        <w:rPr>
          <w:rFonts w:ascii="Times New Roman" w:hAnsi="Times New Roman" w:cs="Times New Roman"/>
          <w:sz w:val="20"/>
          <w:szCs w:val="20"/>
        </w:rPr>
        <w:t>.</w:t>
      </w:r>
    </w:p>
    <w:p w:rsidR="00B53E99" w:rsidRPr="002F0021" w:rsidRDefault="00B53E99" w:rsidP="00B53E9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телефону: 8 (7132) </w:t>
      </w:r>
      <w:r>
        <w:rPr>
          <w:rFonts w:ascii="Times New Roman" w:hAnsi="Times New Roman" w:cs="Times New Roman"/>
          <w:sz w:val="20"/>
          <w:szCs w:val="20"/>
        </w:rPr>
        <w:t>90-71-21.</w:t>
      </w:r>
      <w:r w:rsidRPr="002F00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E99" w:rsidRDefault="00B53E99" w:rsidP="00B53E99"/>
    <w:p w:rsidR="00B53E99" w:rsidRDefault="00B53E99" w:rsidP="00B53E99"/>
    <w:p w:rsidR="007A5B63" w:rsidRDefault="007A5B63"/>
    <w:sectPr w:rsidR="007A5B63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E99"/>
    <w:rsid w:val="007A5B63"/>
    <w:rsid w:val="00B5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Dasik</dc:creator>
  <cp:lastModifiedBy>Dasik</cp:lastModifiedBy>
  <cp:revision>1</cp:revision>
  <dcterms:created xsi:type="dcterms:W3CDTF">2020-02-27T08:29:00Z</dcterms:created>
  <dcterms:modified xsi:type="dcterms:W3CDTF">2020-02-27T08:29:00Z</dcterms:modified>
</cp:coreProperties>
</file>